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8A" w:rsidRDefault="0025108A" w:rsidP="0078746E">
      <w:pPr>
        <w:pStyle w:val="ConsPlusNormal"/>
        <w:jc w:val="both"/>
        <w:rPr>
          <w:lang w:val="en-US"/>
        </w:rPr>
      </w:pPr>
    </w:p>
    <w:p w:rsidR="00595175" w:rsidRPr="00B06B7A" w:rsidRDefault="00595175" w:rsidP="0012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45F8B" w:rsidRDefault="00B06B7A" w:rsidP="0012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реше</w:t>
      </w:r>
      <w:r w:rsidR="00595175" w:rsidRPr="00B06B7A">
        <w:rPr>
          <w:rFonts w:ascii="Times New Roman" w:hAnsi="Times New Roman" w:cs="Times New Roman"/>
          <w:sz w:val="24"/>
          <w:szCs w:val="24"/>
        </w:rPr>
        <w:t>нием</w:t>
      </w:r>
      <w:r w:rsidRPr="00B06B7A">
        <w:rPr>
          <w:rFonts w:ascii="Times New Roman" w:hAnsi="Times New Roman" w:cs="Times New Roman"/>
          <w:sz w:val="24"/>
          <w:szCs w:val="24"/>
        </w:rPr>
        <w:t xml:space="preserve"> Хурала </w:t>
      </w:r>
    </w:p>
    <w:p w:rsidR="00126658" w:rsidRPr="00B06B7A" w:rsidRDefault="00445F8B" w:rsidP="00445F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95175" w:rsidRPr="00B06B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95175" w:rsidRPr="00B06B7A">
        <w:rPr>
          <w:rFonts w:ascii="Times New Roman" w:hAnsi="Times New Roman" w:cs="Times New Roman"/>
          <w:sz w:val="24"/>
          <w:szCs w:val="24"/>
        </w:rPr>
        <w:t xml:space="preserve">ызыла </w:t>
      </w:r>
    </w:p>
    <w:p w:rsidR="00595175" w:rsidRPr="00B06B7A" w:rsidRDefault="00445F8B" w:rsidP="0012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23.05.2017 г. № 335</w:t>
      </w:r>
    </w:p>
    <w:p w:rsidR="0025108A" w:rsidRPr="00E020E9" w:rsidRDefault="002510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E020E9">
        <w:rPr>
          <w:rFonts w:ascii="Times New Roman" w:hAnsi="Times New Roman" w:cs="Times New Roman"/>
          <w:sz w:val="28"/>
          <w:szCs w:val="28"/>
        </w:rPr>
        <w:t>П</w:t>
      </w:r>
      <w:r w:rsidR="00F254DF" w:rsidRPr="00E020E9">
        <w:rPr>
          <w:rFonts w:ascii="Times New Roman" w:hAnsi="Times New Roman" w:cs="Times New Roman"/>
          <w:sz w:val="28"/>
          <w:szCs w:val="28"/>
        </w:rPr>
        <w:t>орядок</w:t>
      </w:r>
    </w:p>
    <w:p w:rsidR="0025108A" w:rsidRPr="00E020E9" w:rsidRDefault="00F25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0E9">
        <w:rPr>
          <w:rFonts w:ascii="Times New Roman" w:hAnsi="Times New Roman" w:cs="Times New Roman"/>
          <w:sz w:val="28"/>
          <w:szCs w:val="28"/>
        </w:rPr>
        <w:t>проведения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осмотра зданий, сооружений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в целях оценки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их</w:t>
      </w:r>
    </w:p>
    <w:p w:rsidR="0025108A" w:rsidRPr="00E020E9" w:rsidRDefault="00F25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0E9">
        <w:rPr>
          <w:rFonts w:ascii="Times New Roman" w:hAnsi="Times New Roman" w:cs="Times New Roman"/>
          <w:sz w:val="28"/>
          <w:szCs w:val="28"/>
        </w:rPr>
        <w:t>технического состояния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и надлежащего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технического</w:t>
      </w:r>
    </w:p>
    <w:p w:rsidR="0025108A" w:rsidRPr="00E020E9" w:rsidRDefault="00F25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0E9">
        <w:rPr>
          <w:rFonts w:ascii="Times New Roman" w:hAnsi="Times New Roman" w:cs="Times New Roman"/>
          <w:sz w:val="28"/>
          <w:szCs w:val="28"/>
        </w:rPr>
        <w:t>обслуживания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в соответствии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с требованиями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0E9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</w:p>
    <w:p w:rsidR="0025108A" w:rsidRPr="00E020E9" w:rsidRDefault="00F25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0E9">
        <w:rPr>
          <w:rFonts w:ascii="Times New Roman" w:hAnsi="Times New Roman" w:cs="Times New Roman"/>
          <w:sz w:val="28"/>
          <w:szCs w:val="28"/>
        </w:rPr>
        <w:t>регламентов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к конструктивным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и другим характеристикам</w:t>
      </w:r>
    </w:p>
    <w:p w:rsidR="00656220" w:rsidRPr="00656220" w:rsidRDefault="00F254DF" w:rsidP="00656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0E9">
        <w:rPr>
          <w:rFonts w:ascii="Times New Roman" w:hAnsi="Times New Roman" w:cs="Times New Roman"/>
          <w:sz w:val="28"/>
          <w:szCs w:val="28"/>
        </w:rPr>
        <w:t>надежности и безопасности</w:t>
      </w:r>
      <w:r w:rsidR="0025108A" w:rsidRPr="00E020E9">
        <w:rPr>
          <w:rFonts w:ascii="Times New Roman" w:hAnsi="Times New Roman" w:cs="Times New Roman"/>
          <w:sz w:val="28"/>
          <w:szCs w:val="28"/>
        </w:rPr>
        <w:t xml:space="preserve"> </w:t>
      </w:r>
      <w:r w:rsidRPr="00E020E9">
        <w:rPr>
          <w:rFonts w:ascii="Times New Roman" w:hAnsi="Times New Roman" w:cs="Times New Roman"/>
          <w:sz w:val="28"/>
          <w:szCs w:val="28"/>
        </w:rPr>
        <w:t>объектов</w:t>
      </w:r>
      <w:r w:rsidR="00656220">
        <w:rPr>
          <w:rFonts w:ascii="Times New Roman" w:hAnsi="Times New Roman" w:cs="Times New Roman"/>
          <w:sz w:val="28"/>
          <w:szCs w:val="28"/>
        </w:rPr>
        <w:t>,</w:t>
      </w:r>
      <w:r w:rsidR="00656220" w:rsidRPr="00656220">
        <w:t xml:space="preserve"> </w:t>
      </w:r>
      <w:r w:rsidR="00656220" w:rsidRPr="00656220">
        <w:rPr>
          <w:rFonts w:ascii="Times New Roman" w:hAnsi="Times New Roman" w:cs="Times New Roman"/>
          <w:sz w:val="28"/>
          <w:szCs w:val="28"/>
        </w:rPr>
        <w:t>требованиями проектной</w:t>
      </w:r>
    </w:p>
    <w:p w:rsidR="0025108A" w:rsidRPr="00E020E9" w:rsidRDefault="00656220" w:rsidP="00656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220">
        <w:rPr>
          <w:rFonts w:ascii="Times New Roman" w:hAnsi="Times New Roman" w:cs="Times New Roman"/>
          <w:sz w:val="28"/>
          <w:szCs w:val="28"/>
        </w:rPr>
        <w:t>документации указанных объектов</w:t>
      </w:r>
      <w:r w:rsidR="00571E21">
        <w:rPr>
          <w:rFonts w:ascii="Times New Roman" w:hAnsi="Times New Roman" w:cs="Times New Roman"/>
          <w:sz w:val="28"/>
          <w:szCs w:val="28"/>
        </w:rPr>
        <w:t xml:space="preserve"> на территории города Кызыла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 w:rsidP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</w:t>
      </w:r>
      <w:r w:rsidR="00571E21">
        <w:rPr>
          <w:rFonts w:ascii="Times New Roman" w:hAnsi="Times New Roman" w:cs="Times New Roman"/>
          <w:sz w:val="28"/>
          <w:szCs w:val="28"/>
        </w:rPr>
        <w:t>жности и безопасности объектов</w:t>
      </w:r>
      <w:r w:rsidR="00656220">
        <w:rPr>
          <w:rFonts w:ascii="Times New Roman" w:hAnsi="Times New Roman" w:cs="Times New Roman"/>
          <w:sz w:val="28"/>
          <w:szCs w:val="28"/>
        </w:rPr>
        <w:t>,</w:t>
      </w:r>
      <w:r w:rsidR="00656220" w:rsidRPr="00656220">
        <w:t xml:space="preserve"> </w:t>
      </w:r>
      <w:r w:rsidR="00656220" w:rsidRPr="00656220">
        <w:rPr>
          <w:rFonts w:ascii="Times New Roman" w:hAnsi="Times New Roman" w:cs="Times New Roman"/>
          <w:sz w:val="28"/>
          <w:szCs w:val="28"/>
        </w:rPr>
        <w:t>требованиями проектной</w:t>
      </w:r>
      <w:r w:rsidR="00656220">
        <w:rPr>
          <w:rFonts w:ascii="Times New Roman" w:hAnsi="Times New Roman" w:cs="Times New Roman"/>
          <w:sz w:val="28"/>
          <w:szCs w:val="28"/>
        </w:rPr>
        <w:t xml:space="preserve"> </w:t>
      </w:r>
      <w:r w:rsidR="00656220" w:rsidRPr="00656220">
        <w:rPr>
          <w:rFonts w:ascii="Times New Roman" w:hAnsi="Times New Roman" w:cs="Times New Roman"/>
          <w:sz w:val="28"/>
          <w:szCs w:val="28"/>
        </w:rPr>
        <w:t>документации указанных объектов</w:t>
      </w:r>
      <w:r w:rsidR="00571E21">
        <w:rPr>
          <w:rFonts w:ascii="Times New Roman" w:hAnsi="Times New Roman" w:cs="Times New Roman"/>
          <w:sz w:val="28"/>
          <w:szCs w:val="28"/>
        </w:rPr>
        <w:t xml:space="preserve"> на территории города Кызыла </w:t>
      </w:r>
      <w:r w:rsidRPr="00B06B7A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Градостроительным </w:t>
      </w:r>
      <w:hyperlink r:id="rId4" w:history="1">
        <w:r w:rsidRPr="00B06B7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06B7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B06B7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8746E" w:rsidRPr="00B06B7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71E21">
        <w:rPr>
          <w:rFonts w:ascii="Times New Roman" w:hAnsi="Times New Roman" w:cs="Times New Roman"/>
          <w:sz w:val="28"/>
          <w:szCs w:val="28"/>
        </w:rPr>
        <w:t xml:space="preserve">г. </w:t>
      </w:r>
      <w:r w:rsidR="0078746E" w:rsidRPr="00B06B7A">
        <w:rPr>
          <w:rFonts w:ascii="Times New Roman" w:hAnsi="Times New Roman" w:cs="Times New Roman"/>
          <w:sz w:val="28"/>
          <w:szCs w:val="28"/>
        </w:rPr>
        <w:t>№</w:t>
      </w:r>
      <w:r w:rsidR="00571E21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B06B7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71E2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06B7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6B7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78746E" w:rsidRPr="00B06B7A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 w:rsidRPr="00B06B7A">
        <w:rPr>
          <w:rFonts w:ascii="Times New Roman" w:hAnsi="Times New Roman" w:cs="Times New Roman"/>
          <w:sz w:val="28"/>
          <w:szCs w:val="28"/>
        </w:rPr>
        <w:t>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06B7A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обязанности специалистов структурных подразделений мэрии города </w:t>
      </w:r>
      <w:r w:rsidR="0078746E" w:rsidRPr="00B06B7A">
        <w:rPr>
          <w:rFonts w:ascii="Times New Roman" w:hAnsi="Times New Roman" w:cs="Times New Roman"/>
          <w:sz w:val="28"/>
          <w:szCs w:val="28"/>
        </w:rPr>
        <w:t>Кызыла</w:t>
      </w:r>
      <w:r w:rsidRPr="00B06B7A">
        <w:rPr>
          <w:rFonts w:ascii="Times New Roman" w:hAnsi="Times New Roman" w:cs="Times New Roman"/>
          <w:sz w:val="28"/>
          <w:szCs w:val="28"/>
        </w:rPr>
        <w:t xml:space="preserve"> (далее - мэрия) при проведении осмотра зданий, сооружений, особенности осуществления контроля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 за соблюдением Порядка.</w:t>
      </w:r>
    </w:p>
    <w:p w:rsidR="00571E21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1.3. </w:t>
      </w:r>
      <w:r w:rsidR="00571E21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</w:t>
      </w:r>
      <w:r w:rsidR="003A6F6E">
        <w:rPr>
          <w:rFonts w:ascii="Times New Roman" w:hAnsi="Times New Roman" w:cs="Times New Roman"/>
          <w:sz w:val="28"/>
          <w:szCs w:val="28"/>
        </w:rPr>
        <w:t>на все эксплуатируемые здания, сооружения</w:t>
      </w:r>
      <w:r w:rsidRPr="00B06B7A">
        <w:rPr>
          <w:rFonts w:ascii="Times New Roman" w:hAnsi="Times New Roman" w:cs="Times New Roman"/>
          <w:sz w:val="28"/>
          <w:szCs w:val="28"/>
        </w:rPr>
        <w:t xml:space="preserve"> </w:t>
      </w:r>
      <w:r w:rsidR="003A6F6E">
        <w:rPr>
          <w:rFonts w:ascii="Times New Roman" w:hAnsi="Times New Roman" w:cs="Times New Roman"/>
          <w:sz w:val="28"/>
          <w:szCs w:val="28"/>
        </w:rPr>
        <w:t>независимо от форм</w:t>
      </w:r>
      <w:r w:rsidR="00571E21">
        <w:rPr>
          <w:rFonts w:ascii="Times New Roman" w:hAnsi="Times New Roman" w:cs="Times New Roman"/>
          <w:sz w:val="28"/>
          <w:szCs w:val="28"/>
        </w:rPr>
        <w:t>ы</w:t>
      </w:r>
      <w:r w:rsidR="003A6F6E">
        <w:rPr>
          <w:rFonts w:ascii="Times New Roman" w:hAnsi="Times New Roman" w:cs="Times New Roman"/>
          <w:sz w:val="28"/>
          <w:szCs w:val="28"/>
        </w:rPr>
        <w:t xml:space="preserve"> собственности, расположенные на территории городского округа «Город Кызыл Республики Тыва»</w:t>
      </w:r>
      <w:r w:rsidR="00571E21">
        <w:rPr>
          <w:rFonts w:ascii="Times New Roman" w:hAnsi="Times New Roman" w:cs="Times New Roman"/>
          <w:sz w:val="28"/>
          <w:szCs w:val="28"/>
        </w:rPr>
        <w:t>,</w:t>
      </w:r>
      <w:r w:rsidR="003A6F6E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при эксплуатации  таких зданий, сооружений федеральными законами предусмотрено осуществление государственного контроля (надзора)</w:t>
      </w:r>
      <w:r w:rsidRPr="00B06B7A">
        <w:rPr>
          <w:rFonts w:ascii="Times New Roman" w:hAnsi="Times New Roman" w:cs="Times New Roman"/>
          <w:sz w:val="28"/>
          <w:szCs w:val="28"/>
        </w:rPr>
        <w:t>.</w:t>
      </w:r>
      <w:r w:rsidR="00124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2. Организация и проведение осмотра зданий, сооружений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E21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2.1. Осмотр зданий, сооружений </w:t>
      </w:r>
      <w:r w:rsidR="00571E2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71E21" w:rsidRPr="001432E5">
        <w:rPr>
          <w:rFonts w:ascii="Times New Roman" w:hAnsi="Times New Roman" w:cs="Times New Roman"/>
          <w:sz w:val="28"/>
          <w:szCs w:val="28"/>
        </w:rPr>
        <w:t xml:space="preserve">при поступлении в мэрию города Кызыла </w:t>
      </w:r>
      <w:r w:rsidR="001432E5" w:rsidRPr="001432E5">
        <w:rPr>
          <w:rFonts w:ascii="Times New Roman" w:hAnsi="Times New Roman" w:cs="Times New Roman"/>
          <w:sz w:val="28"/>
          <w:szCs w:val="28"/>
        </w:rPr>
        <w:t xml:space="preserve">либо в Департамент </w:t>
      </w:r>
      <w:r w:rsidR="00571E21" w:rsidRPr="001432E5">
        <w:rPr>
          <w:rFonts w:ascii="Times New Roman" w:hAnsi="Times New Roman" w:cs="Times New Roman"/>
          <w:sz w:val="28"/>
          <w:szCs w:val="28"/>
        </w:rPr>
        <w:t>заявления физического или юридического лица</w:t>
      </w:r>
      <w:r w:rsidR="00571E21">
        <w:rPr>
          <w:rFonts w:ascii="Times New Roman" w:hAnsi="Times New Roman" w:cs="Times New Roman"/>
          <w:sz w:val="28"/>
          <w:szCs w:val="28"/>
        </w:rPr>
        <w:t xml:space="preserve">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C16D40" w:rsidRPr="00B06B7A" w:rsidRDefault="00656220" w:rsidP="00C16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16D40" w:rsidRPr="00B06B7A">
        <w:rPr>
          <w:rFonts w:ascii="Times New Roman" w:hAnsi="Times New Roman" w:cs="Times New Roman"/>
          <w:sz w:val="28"/>
          <w:szCs w:val="28"/>
        </w:rPr>
        <w:t xml:space="preserve">. Предметом осмотра зданий, сооружений является оценка их </w:t>
      </w:r>
      <w:r w:rsidR="00C16D40" w:rsidRPr="00B06B7A">
        <w:rPr>
          <w:rFonts w:ascii="Times New Roman" w:hAnsi="Times New Roman" w:cs="Times New Roman"/>
          <w:sz w:val="28"/>
          <w:szCs w:val="28"/>
        </w:rPr>
        <w:lastRenderedPageBreak/>
        <w:t>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16D40" w:rsidRPr="00B06B7A" w:rsidRDefault="00656220" w:rsidP="00C16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16D40">
        <w:rPr>
          <w:rFonts w:ascii="Times New Roman" w:hAnsi="Times New Roman" w:cs="Times New Roman"/>
          <w:sz w:val="28"/>
          <w:szCs w:val="28"/>
        </w:rPr>
        <w:t>. Оценку техн</w:t>
      </w:r>
      <w:r w:rsidR="0025108A" w:rsidRPr="00B06B7A">
        <w:rPr>
          <w:rFonts w:ascii="Times New Roman" w:hAnsi="Times New Roman" w:cs="Times New Roman"/>
          <w:sz w:val="28"/>
          <w:szCs w:val="28"/>
        </w:rPr>
        <w:t>и</w:t>
      </w:r>
      <w:r w:rsidR="00C16D40">
        <w:rPr>
          <w:rFonts w:ascii="Times New Roman" w:hAnsi="Times New Roman" w:cs="Times New Roman"/>
          <w:sz w:val="28"/>
          <w:szCs w:val="28"/>
        </w:rPr>
        <w:t>ческого состояния и надлежащего технического обслуживания зданий и сооружений</w:t>
      </w:r>
      <w:r w:rsidR="0025108A" w:rsidRPr="00B06B7A">
        <w:rPr>
          <w:rFonts w:ascii="Times New Roman" w:hAnsi="Times New Roman" w:cs="Times New Roman"/>
          <w:sz w:val="28"/>
          <w:szCs w:val="28"/>
        </w:rPr>
        <w:t xml:space="preserve"> </w:t>
      </w:r>
      <w:r w:rsidR="00C16D40">
        <w:rPr>
          <w:rFonts w:ascii="Times New Roman" w:hAnsi="Times New Roman" w:cs="Times New Roman"/>
          <w:sz w:val="28"/>
          <w:szCs w:val="28"/>
        </w:rPr>
        <w:t>от имени мэрии осуществляет</w:t>
      </w:r>
      <w:r w:rsidR="00C16D40" w:rsidRPr="00B06B7A">
        <w:rPr>
          <w:rFonts w:ascii="Times New Roman" w:hAnsi="Times New Roman" w:cs="Times New Roman"/>
          <w:sz w:val="28"/>
          <w:szCs w:val="28"/>
        </w:rPr>
        <w:t xml:space="preserve"> </w:t>
      </w:r>
      <w:r w:rsidR="00C16D40">
        <w:rPr>
          <w:rFonts w:ascii="Times New Roman" w:hAnsi="Times New Roman" w:cs="Times New Roman"/>
          <w:sz w:val="28"/>
          <w:szCs w:val="28"/>
        </w:rPr>
        <w:t>Департамент</w:t>
      </w:r>
      <w:r w:rsidR="00C16D40" w:rsidRPr="00B06B7A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</w:t>
      </w:r>
      <w:r w:rsidR="00C16D40">
        <w:rPr>
          <w:rFonts w:ascii="Times New Roman" w:hAnsi="Times New Roman" w:cs="Times New Roman"/>
          <w:sz w:val="28"/>
          <w:szCs w:val="28"/>
        </w:rPr>
        <w:t>и земельных отношений мэрии города</w:t>
      </w:r>
      <w:r w:rsidR="00C16D40" w:rsidRPr="00B06B7A">
        <w:rPr>
          <w:rFonts w:ascii="Times New Roman" w:hAnsi="Times New Roman" w:cs="Times New Roman"/>
          <w:sz w:val="28"/>
          <w:szCs w:val="28"/>
        </w:rPr>
        <w:t xml:space="preserve"> Кызыла  (далее - Департамент):</w:t>
      </w:r>
    </w:p>
    <w:p w:rsidR="00C16D40" w:rsidRDefault="00C16D40" w:rsidP="00C16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технического состояния и надлежащего технического обслуживания зданий, сооружений проводится в соответствии с Федеральным законом от 30 декабря 2009 г. №384-ФЗ «Технический регламент о безопасности зданий и сооружений».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2.4. Основанием проведения осмотра зданий, сооружений является приказ </w:t>
      </w:r>
      <w:r w:rsidR="0078746E" w:rsidRPr="00B06B7A">
        <w:rPr>
          <w:rFonts w:ascii="Times New Roman" w:hAnsi="Times New Roman" w:cs="Times New Roman"/>
          <w:sz w:val="28"/>
          <w:szCs w:val="28"/>
        </w:rPr>
        <w:t xml:space="preserve">начальника Департамента архитектуры, градостроительства и земельных отношений мэрии города Кызыла </w:t>
      </w:r>
      <w:r w:rsidRPr="00B06B7A">
        <w:rPr>
          <w:rFonts w:ascii="Times New Roman" w:hAnsi="Times New Roman" w:cs="Times New Roman"/>
          <w:sz w:val="28"/>
          <w:szCs w:val="28"/>
        </w:rPr>
        <w:t>о проведении осмотра здания, сооружения (далее - приказ).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2.5. Приказ должен быть издан: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2.6. Приказ должен содержать следующие сведения: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1) наименование уполномоченного органа;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2) правовые основания проведения осмотра здания, сооружения;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3) фамилии, имена, отчества, должности специалистов уполномоченного органа, ответственных за проведение осмотра здания, сооружения;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4) место нахождения осматриваемого здания, сооружения;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5) предмет осмотра здания, сооружения;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6) дату и время проведения осмотра здания, сооружения.</w:t>
      </w:r>
    </w:p>
    <w:p w:rsidR="0025108A" w:rsidRPr="00B06B7A" w:rsidRDefault="0025108A" w:rsidP="00445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B06B7A">
        <w:rPr>
          <w:rFonts w:ascii="Times New Roman" w:hAnsi="Times New Roman" w:cs="Times New Roman"/>
          <w:sz w:val="28"/>
          <w:szCs w:val="28"/>
        </w:rPr>
        <w:t xml:space="preserve">2.7. </w:t>
      </w:r>
      <w:r w:rsidR="00656220">
        <w:rPr>
          <w:rFonts w:ascii="Times New Roman" w:hAnsi="Times New Roman" w:cs="Times New Roman"/>
          <w:sz w:val="28"/>
          <w:szCs w:val="28"/>
        </w:rPr>
        <w:t>Если для проведения осмотра здания, сооружения требуются специальные познания, к его проведению Департаментом привлекаются эксперты, представители иных организаций и (или) органов государственного контроля (надзора), а также структурных подразделений мэрии города Кызыла.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B06B7A">
        <w:rPr>
          <w:rFonts w:ascii="Times New Roman" w:hAnsi="Times New Roman" w:cs="Times New Roman"/>
          <w:sz w:val="28"/>
          <w:szCs w:val="28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 договора физическое или юридическое лицо (далее - лицо, ответственное за эксплуатацию здания, сооружения) уведомляются уполномоченным органом о проведении осмотра зданий, сооружений не </w:t>
      </w:r>
      <w:proofErr w:type="gramStart"/>
      <w:r w:rsidRPr="00B06B7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осмотра зданий, сооружений посредством направления копии приказа </w:t>
      </w:r>
      <w:r w:rsidRPr="00B06B7A">
        <w:rPr>
          <w:rFonts w:ascii="Times New Roman" w:hAnsi="Times New Roman" w:cs="Times New Roman"/>
          <w:sz w:val="28"/>
          <w:szCs w:val="28"/>
        </w:rPr>
        <w:lastRenderedPageBreak/>
        <w:t>заказным почтовым отправлением с уведомлением о вручении.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приказа любым доступным способом.</w:t>
      </w:r>
    </w:p>
    <w:p w:rsidR="0025108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B06B7A">
        <w:rPr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B06B7A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B06B7A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B06B7A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B06B7A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E93AF2" w:rsidRPr="00B06B7A" w:rsidRDefault="00E93AF2" w:rsidP="0044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E93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осмотра зданий, сооружений составляет не более 20 дней со дня регистрации заявления, а в  случае поступления  заявления о возникновении аварийных ситуаций в зданиях, сооружениях ил  возникновении угрозы разрушения зданий, сооружений – не более 24 часов с момента регистрации заявления. </w:t>
      </w:r>
    </w:p>
    <w:p w:rsidR="0025108A" w:rsidRPr="00B06B7A" w:rsidRDefault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5108A" w:rsidRPr="00B06B7A">
        <w:rPr>
          <w:rFonts w:ascii="Times New Roman" w:hAnsi="Times New Roman" w:cs="Times New Roman"/>
          <w:sz w:val="28"/>
          <w:szCs w:val="28"/>
        </w:rPr>
        <w:t xml:space="preserve">. По результатам осмотра зданий, сооружений составляется </w:t>
      </w:r>
      <w:hyperlink w:anchor="P131" w:history="1">
        <w:r w:rsidR="0025108A" w:rsidRPr="00B06B7A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="0025108A" w:rsidRPr="00B06B7A">
        <w:rPr>
          <w:rFonts w:ascii="Times New Roman" w:hAnsi="Times New Roman" w:cs="Times New Roman"/>
          <w:sz w:val="28"/>
          <w:szCs w:val="28"/>
        </w:rPr>
        <w:t xml:space="preserve"> осмотра здания, сооружения по форме согласно приложению к Порядку (далее - акт осмотра).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К акту осмотра прикладываются материалы </w:t>
      </w:r>
      <w:proofErr w:type="spellStart"/>
      <w:r w:rsidRPr="00B06B7A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B06B7A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C16D40" w:rsidRPr="00B06B7A" w:rsidRDefault="00656220" w:rsidP="00445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25108A" w:rsidRPr="00B06B7A">
        <w:rPr>
          <w:rFonts w:ascii="Times New Roman" w:hAnsi="Times New Roman" w:cs="Times New Roman"/>
          <w:sz w:val="28"/>
          <w:szCs w:val="28"/>
        </w:rPr>
        <w:t>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25108A" w:rsidRPr="00B06B7A" w:rsidRDefault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5108A" w:rsidRPr="00B06B7A">
        <w:rPr>
          <w:rFonts w:ascii="Times New Roman" w:hAnsi="Times New Roman" w:cs="Times New Roman"/>
          <w:sz w:val="28"/>
          <w:szCs w:val="28"/>
        </w:rPr>
        <w:t>. Акт осмотра подписывается специалистами структурных подразделений мэрии,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Подписанный акт осмотра утверждается руко</w:t>
      </w:r>
      <w:r w:rsidR="005B4FA4">
        <w:rPr>
          <w:rFonts w:ascii="Times New Roman" w:hAnsi="Times New Roman" w:cs="Times New Roman"/>
          <w:sz w:val="28"/>
          <w:szCs w:val="28"/>
        </w:rPr>
        <w:t>водителем Департамента</w:t>
      </w:r>
      <w:r w:rsidRPr="00B06B7A">
        <w:rPr>
          <w:rFonts w:ascii="Times New Roman" w:hAnsi="Times New Roman" w:cs="Times New Roman"/>
          <w:sz w:val="28"/>
          <w:szCs w:val="28"/>
        </w:rPr>
        <w:t xml:space="preserve"> 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- в день проведения осмотра зданий, сооружений.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Акт осмотра удостоверяется печатью </w:t>
      </w:r>
      <w:r w:rsidR="004060A0" w:rsidRPr="00B06B7A">
        <w:rPr>
          <w:rFonts w:ascii="Times New Roman" w:hAnsi="Times New Roman" w:cs="Times New Roman"/>
          <w:sz w:val="28"/>
          <w:szCs w:val="28"/>
        </w:rPr>
        <w:t>Департамента</w:t>
      </w:r>
      <w:r w:rsidRPr="00B06B7A">
        <w:rPr>
          <w:rFonts w:ascii="Times New Roman" w:hAnsi="Times New Roman" w:cs="Times New Roman"/>
          <w:sz w:val="28"/>
          <w:szCs w:val="28"/>
        </w:rPr>
        <w:t>.</w:t>
      </w:r>
    </w:p>
    <w:p w:rsidR="0025108A" w:rsidRPr="00B06B7A" w:rsidRDefault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5108A" w:rsidRPr="00B06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08A" w:rsidRPr="00B06B7A">
        <w:rPr>
          <w:rFonts w:ascii="Times New Roman" w:hAnsi="Times New Roman" w:cs="Times New Roman"/>
          <w:sz w:val="28"/>
          <w:szCs w:val="28"/>
        </w:rPr>
        <w:t xml:space="preserve">Копия акта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</w:t>
      </w:r>
      <w:r w:rsidR="0025108A" w:rsidRPr="00B06B7A">
        <w:rPr>
          <w:rFonts w:ascii="Times New Roman" w:hAnsi="Times New Roman" w:cs="Times New Roman"/>
          <w:sz w:val="28"/>
          <w:szCs w:val="28"/>
        </w:rPr>
        <w:lastRenderedPageBreak/>
        <w:t>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</w:t>
      </w:r>
      <w:proofErr w:type="gramEnd"/>
      <w:r w:rsidR="0025108A" w:rsidRPr="00B06B7A">
        <w:rPr>
          <w:rFonts w:ascii="Times New Roman" w:hAnsi="Times New Roman" w:cs="Times New Roman"/>
          <w:sz w:val="28"/>
          <w:szCs w:val="28"/>
        </w:rPr>
        <w:t xml:space="preserve"> эксплуатацию здания, сооружения, в день проведения осмотра зданий, сооружений любым доступным способом.</w:t>
      </w:r>
    </w:p>
    <w:p w:rsidR="0025108A" w:rsidRPr="00B06B7A" w:rsidRDefault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5108A" w:rsidRPr="00B06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08A" w:rsidRPr="00B06B7A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</w:t>
      </w:r>
      <w:r w:rsidR="004060A0" w:rsidRPr="00B06B7A">
        <w:rPr>
          <w:rFonts w:ascii="Times New Roman" w:hAnsi="Times New Roman" w:cs="Times New Roman"/>
          <w:sz w:val="28"/>
          <w:szCs w:val="28"/>
        </w:rPr>
        <w:t>Департамент</w:t>
      </w:r>
      <w:r w:rsidR="0025108A" w:rsidRPr="00B06B7A">
        <w:rPr>
          <w:rFonts w:ascii="Times New Roman" w:hAnsi="Times New Roman" w:cs="Times New Roman"/>
          <w:sz w:val="28"/>
          <w:szCs w:val="28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25108A" w:rsidRPr="00B06B7A" w:rsidRDefault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5108A" w:rsidRPr="00B06B7A">
        <w:rPr>
          <w:rFonts w:ascii="Times New Roman" w:hAnsi="Times New Roman" w:cs="Times New Roman"/>
          <w:sz w:val="28"/>
          <w:szCs w:val="28"/>
        </w:rPr>
        <w:t>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дату проведения осмотра зданий, сооружений;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место нахождения осматриваемых зданий, сооружений;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отметку о выявлении (</w:t>
      </w:r>
      <w:proofErr w:type="spellStart"/>
      <w:r w:rsidRPr="00B06B7A">
        <w:rPr>
          <w:rFonts w:ascii="Times New Roman" w:hAnsi="Times New Roman" w:cs="Times New Roman"/>
          <w:sz w:val="28"/>
          <w:szCs w:val="28"/>
        </w:rPr>
        <w:t>невыявлении</w:t>
      </w:r>
      <w:proofErr w:type="spellEnd"/>
      <w:r w:rsidRPr="00B06B7A">
        <w:rPr>
          <w:rFonts w:ascii="Times New Roman" w:hAnsi="Times New Roman" w:cs="Times New Roman"/>
          <w:sz w:val="28"/>
          <w:szCs w:val="28"/>
        </w:rPr>
        <w:t>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25108A" w:rsidRPr="00B06B7A" w:rsidRDefault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5108A" w:rsidRPr="00B06B7A">
        <w:rPr>
          <w:rFonts w:ascii="Times New Roman" w:hAnsi="Times New Roman" w:cs="Times New Roman"/>
          <w:sz w:val="28"/>
          <w:szCs w:val="28"/>
        </w:rPr>
        <w:t>. Журнал учета осмотров зданий, сооружений должен быть прошит, пронумерован и удостоверен печатью уполномоченного органа.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К журналу учета осмотров зданий, сооружений приобщаются акты осмотра.</w:t>
      </w:r>
    </w:p>
    <w:p w:rsidR="0025108A" w:rsidRPr="00B06B7A" w:rsidRDefault="0065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>
        <w:rPr>
          <w:rFonts w:ascii="Times New Roman" w:hAnsi="Times New Roman" w:cs="Times New Roman"/>
          <w:sz w:val="28"/>
          <w:szCs w:val="28"/>
        </w:rPr>
        <w:t>2.18</w:t>
      </w:r>
      <w:r w:rsidR="0025108A" w:rsidRPr="00B06B7A">
        <w:rPr>
          <w:rFonts w:ascii="Times New Roman" w:hAnsi="Times New Roman" w:cs="Times New Roman"/>
          <w:sz w:val="28"/>
          <w:szCs w:val="28"/>
        </w:rPr>
        <w:t>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B7A">
        <w:rPr>
          <w:rFonts w:ascii="Times New Roman" w:hAnsi="Times New Roman" w:cs="Times New Roman"/>
          <w:sz w:val="28"/>
          <w:szCs w:val="28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регистрации.</w:t>
      </w:r>
      <w:proofErr w:type="gramEnd"/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B06B7A" w:rsidRDefault="00B06B7A" w:rsidP="00445F8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3. Обязанности специалистов структурных подразделений</w:t>
      </w:r>
    </w:p>
    <w:p w:rsidR="0025108A" w:rsidRPr="00B06B7A" w:rsidRDefault="00251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мэрии при проведении осмотра зданий, сооружений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Специалисты структурных подразделений мэрии при проведении осмотра зданий, сооружений обязаны: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законодательство, муниципальные правовые акты </w:t>
      </w:r>
      <w:r w:rsidR="0078746E" w:rsidRPr="00B06B7A">
        <w:rPr>
          <w:rFonts w:ascii="Times New Roman" w:hAnsi="Times New Roman" w:cs="Times New Roman"/>
          <w:sz w:val="28"/>
          <w:szCs w:val="28"/>
        </w:rPr>
        <w:t xml:space="preserve">мэрии </w:t>
      </w:r>
      <w:r w:rsidRPr="00B06B7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8746E" w:rsidRPr="00B06B7A">
        <w:rPr>
          <w:rFonts w:ascii="Times New Roman" w:hAnsi="Times New Roman" w:cs="Times New Roman"/>
          <w:sz w:val="28"/>
          <w:szCs w:val="28"/>
        </w:rPr>
        <w:t>Кызыла</w:t>
      </w:r>
      <w:r w:rsidRPr="00B06B7A">
        <w:rPr>
          <w:rFonts w:ascii="Times New Roman" w:hAnsi="Times New Roman" w:cs="Times New Roman"/>
          <w:sz w:val="28"/>
          <w:szCs w:val="28"/>
        </w:rPr>
        <w:t>, права и законные интересы физических и юридических лиц при проведении осмотра зданий, сооружений;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проводить осмотр зданий, сооружений на основании приказа и при предъявлении служебных удостоверений;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>предоставлять заявителю, лицу, ответственному за эксплуатацию здания, сооружения, их уполномоченным представителям информацию и документы, относящиеся к предмету осмотра зданий, сооружений;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B7A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законодательством, муниципальными правовыми актами </w:t>
      </w:r>
      <w:r w:rsidR="0078746E" w:rsidRPr="00B06B7A">
        <w:rPr>
          <w:rFonts w:ascii="Times New Roman" w:hAnsi="Times New Roman" w:cs="Times New Roman"/>
          <w:sz w:val="28"/>
          <w:szCs w:val="28"/>
        </w:rPr>
        <w:t xml:space="preserve">мэрии </w:t>
      </w:r>
      <w:r w:rsidRPr="00B06B7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8746E" w:rsidRPr="00B06B7A">
        <w:rPr>
          <w:rFonts w:ascii="Times New Roman" w:hAnsi="Times New Roman" w:cs="Times New Roman"/>
          <w:sz w:val="28"/>
          <w:szCs w:val="28"/>
        </w:rPr>
        <w:t>Кызыла</w:t>
      </w:r>
      <w:r w:rsidRPr="00B06B7A">
        <w:rPr>
          <w:rFonts w:ascii="Times New Roman" w:hAnsi="Times New Roman" w:cs="Times New Roman"/>
          <w:sz w:val="28"/>
          <w:szCs w:val="28"/>
        </w:rPr>
        <w:t>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6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 соблюдением Порядка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06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 соблюдением Порядка осуществляется мэрией, </w:t>
      </w:r>
      <w:r w:rsidR="004060A0" w:rsidRPr="00B06B7A">
        <w:rPr>
          <w:rFonts w:ascii="Times New Roman" w:hAnsi="Times New Roman" w:cs="Times New Roman"/>
          <w:sz w:val="28"/>
          <w:szCs w:val="28"/>
        </w:rPr>
        <w:t>Департаментом</w:t>
      </w:r>
      <w:r w:rsidRPr="00B06B7A">
        <w:rPr>
          <w:rFonts w:ascii="Times New Roman" w:hAnsi="Times New Roman" w:cs="Times New Roman"/>
          <w:sz w:val="28"/>
          <w:szCs w:val="28"/>
        </w:rPr>
        <w:t>.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4.2. В рамках </w:t>
      </w:r>
      <w:proofErr w:type="gramStart"/>
      <w:r w:rsidRPr="00B06B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6B7A">
        <w:rPr>
          <w:rFonts w:ascii="Times New Roman" w:hAnsi="Times New Roman" w:cs="Times New Roman"/>
          <w:sz w:val="28"/>
          <w:szCs w:val="28"/>
        </w:rPr>
        <w:t xml:space="preserve"> соблюдением Порядка уполномоченный орган:</w:t>
      </w:r>
    </w:p>
    <w:p w:rsidR="0025108A" w:rsidRPr="00B06B7A" w:rsidRDefault="00251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координирует деятельность специалистов структурных подразделений мэрии, указанных в </w:t>
      </w:r>
      <w:hyperlink w:anchor="P67" w:history="1">
        <w:r w:rsidRPr="00B06B7A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2.7</w:t>
        </w:r>
      </w:hyperlink>
      <w:r w:rsidRPr="00B06B7A">
        <w:rPr>
          <w:rFonts w:ascii="Times New Roman" w:hAnsi="Times New Roman" w:cs="Times New Roman"/>
          <w:sz w:val="28"/>
          <w:szCs w:val="28"/>
        </w:rPr>
        <w:t xml:space="preserve"> Порядка, на всех этапах организации и проведения осмотра зданий, сооружений;</w:t>
      </w:r>
    </w:p>
    <w:p w:rsidR="008664F0" w:rsidRPr="00B06B7A" w:rsidRDefault="0025108A" w:rsidP="00406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B7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муниципальными правовыми актами </w:t>
      </w:r>
      <w:r w:rsidR="0078746E" w:rsidRPr="00B06B7A">
        <w:rPr>
          <w:rFonts w:ascii="Times New Roman" w:hAnsi="Times New Roman" w:cs="Times New Roman"/>
          <w:sz w:val="28"/>
          <w:szCs w:val="28"/>
        </w:rPr>
        <w:t xml:space="preserve">мэрии </w:t>
      </w:r>
      <w:r w:rsidRPr="00B06B7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8746E" w:rsidRPr="00B06B7A">
        <w:rPr>
          <w:rFonts w:ascii="Times New Roman" w:hAnsi="Times New Roman" w:cs="Times New Roman"/>
          <w:sz w:val="28"/>
          <w:szCs w:val="28"/>
        </w:rPr>
        <w:t>Кызыла</w:t>
      </w:r>
      <w:r w:rsidRPr="00B06B7A">
        <w:rPr>
          <w:rFonts w:ascii="Times New Roman" w:hAnsi="Times New Roman" w:cs="Times New Roman"/>
          <w:sz w:val="28"/>
          <w:szCs w:val="28"/>
        </w:rPr>
        <w:t>.</w:t>
      </w:r>
    </w:p>
    <w:p w:rsidR="008664F0" w:rsidRPr="00B06B7A" w:rsidRDefault="00866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0A0" w:rsidRDefault="004060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6B7A" w:rsidRDefault="00B06B7A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C216E" w:rsidRDefault="000C216E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C216E" w:rsidRDefault="000C216E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C216E" w:rsidRDefault="000C216E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C216E" w:rsidRDefault="000C216E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56220" w:rsidRDefault="00656220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56220" w:rsidRDefault="00656220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56220" w:rsidRPr="00B06B7A" w:rsidRDefault="00656220" w:rsidP="00FF46C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060A0" w:rsidRPr="00B06B7A" w:rsidRDefault="004060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166A" w:rsidRDefault="0099166A" w:rsidP="00FF46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108A" w:rsidRPr="00FF46C3" w:rsidRDefault="0025108A" w:rsidP="00FF46C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118F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к Порядку</w:t>
      </w:r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проведения осмотра зданий, сооружений</w:t>
      </w:r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в целях оценки их технического состояния</w:t>
      </w:r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и надлежащего технического обслуживания</w:t>
      </w:r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 w:rsidRPr="00B06B7A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регламентов к конструктивным и другим</w:t>
      </w:r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характеристикам надежности и безопасности</w:t>
      </w:r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 xml:space="preserve">объектов, требованиями </w:t>
      </w:r>
      <w:proofErr w:type="gramStart"/>
      <w:r w:rsidRPr="00B06B7A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25108A" w:rsidRPr="00B06B7A" w:rsidRDefault="0025108A" w:rsidP="004060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документации указанных объектов</w:t>
      </w:r>
    </w:p>
    <w:p w:rsidR="0025108A" w:rsidRPr="00B06B7A" w:rsidRDefault="0025108A" w:rsidP="004060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08A" w:rsidRPr="00B06B7A" w:rsidRDefault="0025108A" w:rsidP="004060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25108A" w:rsidRPr="00B06B7A" w:rsidRDefault="0025108A" w:rsidP="004060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4060A0" w:rsidRPr="00B06B7A" w:rsidRDefault="0025108A" w:rsidP="004060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060A0" w:rsidRPr="00B06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0A0" w:rsidRPr="00B06B7A">
        <w:rPr>
          <w:rFonts w:ascii="Times New Roman" w:hAnsi="Times New Roman" w:cs="Times New Roman"/>
          <w:sz w:val="24"/>
          <w:szCs w:val="24"/>
        </w:rPr>
        <w:t>(подпись начальника Департамента</w:t>
      </w:r>
      <w:proofErr w:type="gramEnd"/>
    </w:p>
    <w:p w:rsidR="0025108A" w:rsidRPr="00B06B7A" w:rsidRDefault="0025108A" w:rsidP="004060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>)</w:t>
      </w:r>
    </w:p>
    <w:p w:rsidR="0025108A" w:rsidRPr="00B06B7A" w:rsidRDefault="0025108A" w:rsidP="004060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6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"____" ________20___ г.</w:t>
      </w:r>
    </w:p>
    <w:p w:rsidR="0025108A" w:rsidRPr="00B06B7A" w:rsidRDefault="0025108A" w:rsidP="00406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08A" w:rsidRPr="00B06B7A" w:rsidRDefault="0025108A" w:rsidP="00FF46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B06B7A">
        <w:rPr>
          <w:rFonts w:ascii="Times New Roman" w:hAnsi="Times New Roman" w:cs="Times New Roman"/>
          <w:sz w:val="28"/>
          <w:szCs w:val="28"/>
        </w:rPr>
        <w:t>АКТ ОСМОТРА ЗДАНИЯ, СООРУЖЕНИЯ</w:t>
      </w:r>
    </w:p>
    <w:p w:rsidR="00FF46C3" w:rsidRPr="00FF46C3" w:rsidRDefault="00FF46C3" w:rsidP="00FF46C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F46C3">
        <w:rPr>
          <w:rFonts w:ascii="Courier New" w:eastAsia="Times New Roman" w:hAnsi="Courier New" w:cs="Courier New"/>
          <w:color w:val="2D2D2D"/>
          <w:spacing w:val="2"/>
          <w:sz w:val="19"/>
          <w:szCs w:val="19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              "___" ____________20__ г. 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населенный пункт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Название здания (сооружения)          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Адрес                                 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Владелец (балансодержатель)           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Пользователи (наниматели, арендаторы) 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Год постройки                         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Материал стен                         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Количество этажей                     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 Наличие подвала                       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Результаты осмотра здания (сооружения) и заключение комиссии: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Комиссия в составе: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Председателя 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Членов комиссии: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..... 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Представители: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.... 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произвела осмотр 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наименование здания (сооружения)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вышеуказанному адресу.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331"/>
        <w:gridCol w:w="2425"/>
        <w:gridCol w:w="2977"/>
      </w:tblGrid>
      <w:tr w:rsidR="00FF46C3" w:rsidRPr="00FF46C3" w:rsidTr="00FF46C3">
        <w:trPr>
          <w:trHeight w:val="15"/>
        </w:trPr>
        <w:tc>
          <w:tcPr>
            <w:tcW w:w="554" w:type="dxa"/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 </w:t>
            </w: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Оценка состояния, описание дефектов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Наружные сети и колодцы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Фундаменты (подвал)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Несущие стены (колонны)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Балки (фермы)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Проемы (окна, двери, ворота)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Наружная отделка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архитектурные детали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водоотводящие устройства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Центральное отопление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Местное отопление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Санитарно-технические устройства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6C3" w:rsidRPr="00FF46C3" w:rsidTr="00FF46C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F46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Встроенные помещения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46C3" w:rsidRPr="00FF46C3" w:rsidRDefault="00FF46C3" w:rsidP="00F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6C3" w:rsidRDefault="00FF46C3" w:rsidP="00FF46C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ходе общего внешнего осмотра произведено: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взятие проб материалов для испытаний 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другие замеры и испытания конструкций и оборудования 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Выводы и рекомендации о мерах по устранению выявленных нарушений: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432E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Подписи: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Председатель комиссии</w:t>
      </w:r>
    </w:p>
    <w:p w:rsidR="00CD4747" w:rsidRPr="00B06B7A" w:rsidRDefault="00FF46C3" w:rsidP="0065622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6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комиссии</w:t>
      </w:r>
    </w:p>
    <w:sectPr w:rsidR="00CD4747" w:rsidRPr="00B06B7A" w:rsidSect="000C21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08A"/>
    <w:rsid w:val="000B2BB2"/>
    <w:rsid w:val="000C216E"/>
    <w:rsid w:val="000F7B9A"/>
    <w:rsid w:val="001248CB"/>
    <w:rsid w:val="00126658"/>
    <w:rsid w:val="001432E5"/>
    <w:rsid w:val="00201316"/>
    <w:rsid w:val="002129B4"/>
    <w:rsid w:val="0025108A"/>
    <w:rsid w:val="002527D4"/>
    <w:rsid w:val="003A6F6E"/>
    <w:rsid w:val="004060A0"/>
    <w:rsid w:val="00445F8B"/>
    <w:rsid w:val="00470083"/>
    <w:rsid w:val="004C02C8"/>
    <w:rsid w:val="004E30A5"/>
    <w:rsid w:val="00552F0E"/>
    <w:rsid w:val="00571E21"/>
    <w:rsid w:val="00595175"/>
    <w:rsid w:val="005A61CC"/>
    <w:rsid w:val="005B4FA4"/>
    <w:rsid w:val="00656220"/>
    <w:rsid w:val="007063B8"/>
    <w:rsid w:val="0078746E"/>
    <w:rsid w:val="007C31DA"/>
    <w:rsid w:val="008664F0"/>
    <w:rsid w:val="008855AB"/>
    <w:rsid w:val="008F6B0C"/>
    <w:rsid w:val="00947FCE"/>
    <w:rsid w:val="0099166A"/>
    <w:rsid w:val="00A053AE"/>
    <w:rsid w:val="00A107F7"/>
    <w:rsid w:val="00AD1119"/>
    <w:rsid w:val="00B06B7A"/>
    <w:rsid w:val="00B118F6"/>
    <w:rsid w:val="00BC6BCE"/>
    <w:rsid w:val="00C16D40"/>
    <w:rsid w:val="00E020E9"/>
    <w:rsid w:val="00E14B9D"/>
    <w:rsid w:val="00E66705"/>
    <w:rsid w:val="00E764CB"/>
    <w:rsid w:val="00E930D4"/>
    <w:rsid w:val="00E93AF2"/>
    <w:rsid w:val="00EB0225"/>
    <w:rsid w:val="00F254DF"/>
    <w:rsid w:val="00F4630F"/>
    <w:rsid w:val="00FF46C3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0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">
    <w:name w:val="headertext"/>
    <w:basedOn w:val="a"/>
    <w:rsid w:val="00FF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F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CF0A55D71C0A2A3EE22BA8711C7599180D90F8B4CA6014D44905F508E45A9A54EBFFEB8EB21j3Y4D" TargetMode="External"/><Relationship Id="rId5" Type="http://schemas.openxmlformats.org/officeDocument/2006/relationships/hyperlink" Target="consultantplus://offline/ref=021CF0A55D71C0A2A3EE3CB7917D99509A8A87028642AC54141BCB0207874FFEE201E6BEFAjEY2D" TargetMode="External"/><Relationship Id="rId4" Type="http://schemas.openxmlformats.org/officeDocument/2006/relationships/hyperlink" Target="consultantplus://offline/ref=021CF0A55D71C0A2A3EE3CB7917D99509A8B86018442AC54141BCB0207874FFEE201E6B8F4jEY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dc:description/>
  <cp:lastModifiedBy>Work</cp:lastModifiedBy>
  <cp:revision>27</cp:revision>
  <cp:lastPrinted>2017-05-24T04:54:00Z</cp:lastPrinted>
  <dcterms:created xsi:type="dcterms:W3CDTF">2017-01-27T03:24:00Z</dcterms:created>
  <dcterms:modified xsi:type="dcterms:W3CDTF">2017-06-02T05:02:00Z</dcterms:modified>
</cp:coreProperties>
</file>